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eastAsia="华文中宋"/>
          <w:b/>
          <w:color w:val="000000"/>
          <w:sz w:val="44"/>
          <w:szCs w:val="44"/>
        </w:rPr>
      </w:pPr>
      <w:bookmarkStart w:id="0" w:name="_GoBack"/>
      <w:r>
        <w:rPr>
          <w:rFonts w:eastAsia="华文中宋"/>
          <w:b/>
          <w:color w:val="000000"/>
          <w:sz w:val="44"/>
          <w:szCs w:val="44"/>
        </w:rPr>
        <w:t>江苏省高等学校自然科学研究</w:t>
      </w:r>
    </w:p>
    <w:p>
      <w:pPr>
        <w:spacing w:line="600" w:lineRule="exact"/>
        <w:jc w:val="center"/>
        <w:rPr>
          <w:rFonts w:hint="eastAsia" w:eastAsia="华文中宋"/>
          <w:b/>
          <w:color w:val="000000"/>
          <w:sz w:val="44"/>
          <w:szCs w:val="44"/>
          <w:lang w:val="en-US" w:eastAsia="zh-CN"/>
        </w:rPr>
      </w:pPr>
      <w:r>
        <w:rPr>
          <w:rFonts w:eastAsia="华文中宋"/>
          <w:b/>
          <w:color w:val="000000"/>
          <w:sz w:val="44"/>
          <w:szCs w:val="44"/>
        </w:rPr>
        <w:t>项目验收</w:t>
      </w:r>
      <w:r>
        <w:rPr>
          <w:rFonts w:hint="eastAsia" w:eastAsia="华文中宋"/>
          <w:b/>
          <w:color w:val="000000"/>
          <w:sz w:val="44"/>
          <w:szCs w:val="44"/>
          <w:lang w:val="en-US" w:eastAsia="zh-CN"/>
        </w:rPr>
        <w:t>审核单</w:t>
      </w:r>
    </w:p>
    <w:bookmarkEnd w:id="0"/>
    <w:p>
      <w:pPr>
        <w:spacing w:line="48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学校名称：</w:t>
      </w:r>
    </w:p>
    <w:p>
      <w:pPr>
        <w:spacing w:line="48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 xml:space="preserve">科研管理部门联系人：  </w:t>
      </w:r>
      <w:r>
        <w:rPr>
          <w:rFonts w:eastAsia="仿宋_GB2312"/>
          <w:b/>
          <w:color w:val="000000"/>
          <w:sz w:val="24"/>
        </w:rPr>
        <w:t xml:space="preserve">        </w:t>
      </w:r>
      <w:r>
        <w:rPr>
          <w:rFonts w:eastAsia="仿宋_GB2312"/>
          <w:color w:val="000000"/>
          <w:sz w:val="24"/>
        </w:rPr>
        <w:t xml:space="preserve">办公电话：         手机：           </w:t>
      </w:r>
    </w:p>
    <w:tbl>
      <w:tblPr>
        <w:tblStyle w:val="4"/>
        <w:tblW w:w="8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924"/>
        <w:gridCol w:w="720"/>
        <w:gridCol w:w="800"/>
        <w:gridCol w:w="729"/>
        <w:gridCol w:w="651"/>
        <w:gridCol w:w="878"/>
        <w:gridCol w:w="165"/>
        <w:gridCol w:w="437"/>
        <w:gridCol w:w="540"/>
        <w:gridCol w:w="34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项目编号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类型（重大/面上资助/面上自筹）</w:t>
            </w:r>
          </w:p>
        </w:tc>
        <w:tc>
          <w:tcPr>
            <w:tcW w:w="1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项目名称</w:t>
            </w:r>
          </w:p>
        </w:tc>
        <w:tc>
          <w:tcPr>
            <w:tcW w:w="7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项目负责人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办公电话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手机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依托重点实验室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面上项目不需填此栏目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38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所属学科（二级学科）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spacing w:val="-22"/>
                <w:sz w:val="24"/>
              </w:rPr>
              <w:t>计划验收时间</w:t>
            </w:r>
          </w:p>
        </w:tc>
        <w:tc>
          <w:tcPr>
            <w:tcW w:w="2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验收形式（会议验收/通讯验收/结题）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验收地点</w:t>
            </w:r>
          </w:p>
        </w:tc>
        <w:tc>
          <w:tcPr>
            <w:tcW w:w="1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项目起止时间</w:t>
            </w:r>
          </w:p>
        </w:tc>
        <w:tc>
          <w:tcPr>
            <w:tcW w:w="7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right="48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    年   月至20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主要研究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内容与任务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完成情况</w:t>
            </w:r>
          </w:p>
          <w:p>
            <w:pPr>
              <w:spacing w:line="480" w:lineRule="exact"/>
              <w:jc w:val="center"/>
            </w:pPr>
          </w:p>
        </w:tc>
        <w:tc>
          <w:tcPr>
            <w:tcW w:w="7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主要</w:t>
            </w:r>
          </w:p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研究成果</w:t>
            </w:r>
          </w:p>
        </w:tc>
        <w:tc>
          <w:tcPr>
            <w:tcW w:w="7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  <w:lang w:val="en-US" w:eastAsia="zh-CN"/>
              </w:rPr>
              <w:t>注：提交评价的或验收的代表性论著不超过5篇，论著之外的代表性研究成果和学术奖励限10项（如专利等），突出代表性成果的质量、贡献、影响和项目实施效果。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成果应用转化和取得的经济社会效益情况</w:t>
            </w:r>
          </w:p>
        </w:tc>
        <w:tc>
          <w:tcPr>
            <w:tcW w:w="70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pgSz w:w="11906" w:h="16838"/>
          <w:pgMar w:top="2098" w:right="1531" w:bottom="1701" w:left="1531" w:header="851" w:footer="1134" w:gutter="0"/>
          <w:cols w:space="720" w:num="1"/>
          <w:docGrid w:linePitch="312" w:charSpace="0"/>
        </w:sectPr>
      </w:pPr>
    </w:p>
    <w:tbl>
      <w:tblPr>
        <w:tblStyle w:val="4"/>
        <w:tblW w:w="8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48"/>
        <w:gridCol w:w="2016"/>
        <w:gridCol w:w="1480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推荐专家名单（面上项目不需填此栏）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技术职务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8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所在高等学校意见</w:t>
            </w:r>
            <w:r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highlight w:val="none"/>
                <w:lang w:val="en-US" w:eastAsia="zh-CN"/>
              </w:rPr>
              <w:t>各高等学校简要描述审核意见</w:t>
            </w:r>
            <w:r>
              <w:rPr>
                <w:rFonts w:hint="eastAsia" w:eastAsia="仿宋_GB2312"/>
                <w:color w:val="000000"/>
                <w:sz w:val="24"/>
                <w:highlight w:val="none"/>
                <w:lang w:eastAsia="zh-CN"/>
              </w:rPr>
              <w:t>）</w:t>
            </w:r>
          </w:p>
          <w:p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4560" w:firstLineChars="19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87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省教育厅意见</w:t>
            </w:r>
          </w:p>
          <w:p>
            <w:pPr>
              <w:spacing w:line="480" w:lineRule="exact"/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jc w:val="both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4560" w:firstLineChars="19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4560" w:firstLineChars="1900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480" w:lineRule="exact"/>
              <w:ind w:firstLine="4560" w:firstLineChars="19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（公章）</w:t>
            </w:r>
          </w:p>
          <w:p>
            <w:pPr>
              <w:widowControl/>
              <w:spacing w:line="360" w:lineRule="exact"/>
              <w:ind w:firstLine="3600" w:firstLineChars="1500"/>
              <w:jc w:val="both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B70AA"/>
    <w:rsid w:val="49BB70AA"/>
    <w:rsid w:val="60876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2019-01-04T06:42:00Z</dcterms:created>
  <dc:creator>脉脉的太太</dc:creator>
  <cp:lastModifiedBy>脉脉的太太</cp:lastModifiedBy>
  <dcterms:modified xsi:type="dcterms:W3CDTF">2019-01-04T06:43:55Z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