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16" w:rsidRDefault="006E7916" w:rsidP="000F6A57">
      <w:pPr>
        <w:spacing w:line="380" w:lineRule="exact"/>
        <w:jc w:val="center"/>
        <w:rPr>
          <w:rFonts w:ascii="宋体" w:eastAsia="宋体"/>
          <w:sz w:val="28"/>
        </w:rPr>
      </w:pPr>
    </w:p>
    <w:p w:rsidR="006E7916" w:rsidRDefault="006E7916" w:rsidP="000F6A57">
      <w:pPr>
        <w:spacing w:line="380" w:lineRule="exact"/>
        <w:jc w:val="center"/>
        <w:rPr>
          <w:rFonts w:ascii="宋体" w:eastAsia="宋体"/>
          <w:sz w:val="28"/>
        </w:rPr>
      </w:pPr>
    </w:p>
    <w:p w:rsidR="006E7916" w:rsidRDefault="006E7916" w:rsidP="000F6A57">
      <w:pPr>
        <w:spacing w:line="380" w:lineRule="exact"/>
        <w:jc w:val="center"/>
        <w:rPr>
          <w:rFonts w:ascii="宋体" w:eastAsia="宋体"/>
          <w:sz w:val="28"/>
        </w:rPr>
      </w:pPr>
    </w:p>
    <w:p w:rsidR="006E7916" w:rsidRDefault="006E7916" w:rsidP="000F6A57">
      <w:pPr>
        <w:spacing w:line="380" w:lineRule="exact"/>
        <w:jc w:val="center"/>
        <w:rPr>
          <w:rFonts w:ascii="宋体" w:eastAsia="宋体"/>
          <w:sz w:val="28"/>
        </w:rPr>
      </w:pPr>
    </w:p>
    <w:p w:rsidR="006E7916" w:rsidRDefault="006E7916" w:rsidP="000F6A57">
      <w:pPr>
        <w:spacing w:line="380" w:lineRule="exact"/>
        <w:jc w:val="center"/>
        <w:rPr>
          <w:rFonts w:ascii="宋体" w:eastAsia="宋体"/>
          <w:sz w:val="28"/>
        </w:rPr>
      </w:pPr>
    </w:p>
    <w:p w:rsidR="006E7916" w:rsidRDefault="006E7916" w:rsidP="000F6A57">
      <w:pPr>
        <w:spacing w:line="380" w:lineRule="exact"/>
        <w:jc w:val="center"/>
        <w:rPr>
          <w:rFonts w:ascii="宋体" w:eastAsia="宋体"/>
          <w:sz w:val="28"/>
        </w:rPr>
      </w:pPr>
    </w:p>
    <w:p w:rsidR="006E7916" w:rsidRPr="000F6A57" w:rsidRDefault="006E7916" w:rsidP="0071038C">
      <w:pPr>
        <w:jc w:val="center"/>
        <w:rPr>
          <w:rFonts w:ascii="仿宋" w:eastAsia="仿宋" w:hAnsi="仿宋"/>
          <w:sz w:val="32"/>
          <w:szCs w:val="32"/>
        </w:rPr>
      </w:pPr>
      <w:r w:rsidRPr="000F6A57">
        <w:rPr>
          <w:rFonts w:ascii="仿宋" w:eastAsia="仿宋" w:hAnsi="仿宋" w:hint="eastAsia"/>
          <w:sz w:val="32"/>
          <w:szCs w:val="32"/>
        </w:rPr>
        <w:t>泰科协发〔</w:t>
      </w:r>
      <w:r w:rsidRPr="000F6A57">
        <w:rPr>
          <w:rFonts w:ascii="仿宋" w:eastAsia="仿宋" w:hAnsi="仿宋"/>
          <w:sz w:val="32"/>
          <w:szCs w:val="32"/>
        </w:rPr>
        <w:t>2017</w:t>
      </w:r>
      <w:r w:rsidRPr="000F6A57">
        <w:rPr>
          <w:rFonts w:ascii="仿宋" w:eastAsia="仿宋" w:hAnsi="仿宋" w:hint="eastAsia"/>
          <w:sz w:val="32"/>
          <w:szCs w:val="32"/>
        </w:rPr>
        <w:t>〕</w:t>
      </w:r>
      <w:r>
        <w:rPr>
          <w:rFonts w:ascii="仿宋" w:eastAsia="仿宋" w:hAnsi="仿宋"/>
          <w:sz w:val="32"/>
          <w:szCs w:val="32"/>
        </w:rPr>
        <w:t>30</w:t>
      </w:r>
      <w:r w:rsidRPr="000F6A57">
        <w:rPr>
          <w:rFonts w:ascii="仿宋" w:eastAsia="仿宋" w:hAnsi="仿宋" w:hint="eastAsia"/>
          <w:sz w:val="32"/>
          <w:szCs w:val="32"/>
        </w:rPr>
        <w:t>号</w:t>
      </w:r>
    </w:p>
    <w:p w:rsidR="006E7916" w:rsidRDefault="006E7916" w:rsidP="000F6A57">
      <w:pPr>
        <w:spacing w:line="460" w:lineRule="exact"/>
        <w:jc w:val="center"/>
        <w:rPr>
          <w:rFonts w:ascii="楷体_GB2312" w:eastAsia="楷体_GB2312"/>
          <w:sz w:val="32"/>
        </w:rPr>
      </w:pPr>
    </w:p>
    <w:p w:rsidR="006E7916" w:rsidRDefault="006E7916" w:rsidP="000F6A57">
      <w:pPr>
        <w:spacing w:line="460" w:lineRule="exact"/>
        <w:jc w:val="center"/>
        <w:rPr>
          <w:rFonts w:ascii="华文中宋" w:eastAsia="华文中宋" w:hAnsi="华文中宋"/>
          <w:b/>
          <w:sz w:val="36"/>
          <w:szCs w:val="36"/>
        </w:rPr>
      </w:pPr>
    </w:p>
    <w:p w:rsidR="006E7916" w:rsidRPr="000F6A57" w:rsidRDefault="006E7916" w:rsidP="0071038C">
      <w:pPr>
        <w:pStyle w:val="a5"/>
        <w:widowControl w:val="0"/>
        <w:overflowPunct w:val="0"/>
        <w:spacing w:beforeLines="50" w:beforeAutospacing="0" w:afterLines="50" w:afterAutospacing="0" w:line="600" w:lineRule="exact"/>
        <w:ind w:firstLineChars="100" w:firstLine="440"/>
        <w:jc w:val="both"/>
        <w:rPr>
          <w:rFonts w:ascii="方正大标宋_GBK" w:eastAsia="方正大标宋_GBK" w:hAnsi="Arial" w:cs="Arial"/>
          <w:sz w:val="44"/>
          <w:szCs w:val="44"/>
        </w:rPr>
      </w:pPr>
      <w:r w:rsidRPr="000F6A57">
        <w:rPr>
          <w:rFonts w:ascii="方正大标宋_GBK" w:eastAsia="方正大标宋_GBK" w:hAnsi="Arial" w:cs="Arial" w:hint="eastAsia"/>
          <w:bCs/>
          <w:sz w:val="44"/>
          <w:szCs w:val="44"/>
        </w:rPr>
        <w:t>关于推荐泰州市科技创新创业导师的通知</w:t>
      </w:r>
    </w:p>
    <w:p w:rsidR="006E7916" w:rsidRDefault="006E7916" w:rsidP="00572DA8">
      <w:pPr>
        <w:spacing w:after="0" w:line="600" w:lineRule="exact"/>
        <w:jc w:val="both"/>
        <w:rPr>
          <w:rFonts w:ascii="仿宋" w:eastAsia="仿宋" w:hAnsi="仿宋"/>
          <w:sz w:val="32"/>
          <w:szCs w:val="32"/>
        </w:rPr>
      </w:pPr>
    </w:p>
    <w:p w:rsidR="006E7916" w:rsidRPr="00402B1B" w:rsidRDefault="006E7916" w:rsidP="00572DA8">
      <w:pPr>
        <w:spacing w:after="0" w:line="600" w:lineRule="exact"/>
        <w:jc w:val="both"/>
        <w:rPr>
          <w:rFonts w:ascii="仿宋" w:eastAsia="仿宋" w:hAnsi="仿宋"/>
          <w:sz w:val="32"/>
          <w:szCs w:val="32"/>
        </w:rPr>
      </w:pPr>
      <w:r w:rsidRPr="00402B1B">
        <w:rPr>
          <w:rFonts w:ascii="仿宋" w:eastAsia="仿宋" w:hAnsi="仿宋" w:hint="eastAsia"/>
          <w:sz w:val="32"/>
          <w:szCs w:val="32"/>
        </w:rPr>
        <w:t>各市（区）科协，各市级学会，各高校科协：</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hint="eastAsia"/>
          <w:sz w:val="32"/>
          <w:szCs w:val="32"/>
        </w:rPr>
        <w:t>为进一步贯彻落实全市创业富民动员大会精神，发挥科协系统人才荟萃的优势，推进大众创业万众创新，建立健全创业辅导制度，加强创业导师队伍建设，培育一批专业创业辅导师，提高创业服务水平，市科协决定面向全社会开展高层次科技创新创业导师征集入库工作。入库导师将向社会提供创新创业管理咨询并开展创业辅导人才队伍培养等业务。现将有关事项通知如下。</w:t>
      </w:r>
    </w:p>
    <w:p w:rsidR="006E7916" w:rsidRPr="00402B1B" w:rsidRDefault="006E7916" w:rsidP="00572DA8">
      <w:pPr>
        <w:pStyle w:val="a5"/>
        <w:widowControl w:val="0"/>
        <w:overflowPunct w:val="0"/>
        <w:spacing w:before="0" w:beforeAutospacing="0" w:after="0" w:afterAutospacing="0" w:line="600" w:lineRule="exact"/>
        <w:ind w:firstLineChars="200" w:firstLine="643"/>
        <w:jc w:val="both"/>
        <w:rPr>
          <w:rFonts w:ascii="黑体" w:eastAsia="黑体" w:hAnsi="黑体" w:cs="Arial"/>
          <w:sz w:val="32"/>
          <w:szCs w:val="32"/>
        </w:rPr>
      </w:pPr>
      <w:r w:rsidRPr="00402B1B">
        <w:rPr>
          <w:rFonts w:ascii="黑体" w:eastAsia="黑体" w:hAnsi="黑体" w:cs="Arial" w:hint="eastAsia"/>
          <w:b/>
          <w:bCs/>
          <w:sz w:val="32"/>
          <w:szCs w:val="32"/>
        </w:rPr>
        <w:t>一、导师人选的基本要求</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1.</w:t>
      </w:r>
      <w:r w:rsidRPr="00402B1B">
        <w:rPr>
          <w:rFonts w:ascii="仿宋" w:eastAsia="仿宋" w:hAnsi="仿宋" w:cs="Arial" w:hint="eastAsia"/>
          <w:sz w:val="32"/>
          <w:szCs w:val="32"/>
        </w:rPr>
        <w:t>拥护国家各项方针政策，维护国家利益，遵守各项法律法规，具有较强的社会责任感和奉献精神，热心社会公益事业。</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lastRenderedPageBreak/>
        <w:t>2.</w:t>
      </w:r>
      <w:r w:rsidRPr="00402B1B">
        <w:rPr>
          <w:rFonts w:ascii="仿宋" w:eastAsia="仿宋" w:hAnsi="仿宋" w:cs="Arial" w:hint="eastAsia"/>
          <w:sz w:val="32"/>
          <w:szCs w:val="32"/>
        </w:rPr>
        <w:t>科技领域的领军型专家；主持或作为主要成员参与制定区域战略性新兴产业规划的专家；</w:t>
      </w:r>
      <w:r>
        <w:rPr>
          <w:rFonts w:ascii="仿宋" w:eastAsia="仿宋" w:hAnsi="仿宋" w:cs="Arial" w:hint="eastAsia"/>
          <w:sz w:val="32"/>
          <w:szCs w:val="32"/>
        </w:rPr>
        <w:t>科技</w:t>
      </w:r>
      <w:r w:rsidRPr="00402B1B">
        <w:rPr>
          <w:rFonts w:ascii="仿宋" w:eastAsia="仿宋" w:hAnsi="仿宋" w:cs="Arial" w:hint="eastAsia"/>
          <w:sz w:val="32"/>
          <w:szCs w:val="32"/>
        </w:rPr>
        <w:t>创新管理领域专家；知名金融、法律等各行业领域的资深专家；具有辅导公司上市成功经验的实战专家及有丰富成功创业经验的企业家、科技副总、大学教授等。</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3.</w:t>
      </w:r>
      <w:r w:rsidRPr="00402B1B">
        <w:rPr>
          <w:rFonts w:ascii="仿宋" w:eastAsia="仿宋" w:hAnsi="仿宋" w:cs="Arial" w:hint="eastAsia"/>
          <w:sz w:val="32"/>
          <w:szCs w:val="32"/>
        </w:rPr>
        <w:t>具备与成果转化、创新创业指导服务工作相适应的战略思维、政策研究、理论指导能力，具有较强的语言、文字表达和沟通能力，至少三年以上相关领域工作经验，年龄一般不超过</w:t>
      </w:r>
      <w:r w:rsidRPr="00402B1B">
        <w:rPr>
          <w:rFonts w:ascii="仿宋" w:eastAsia="仿宋" w:hAnsi="仿宋" w:cs="Arial"/>
          <w:sz w:val="32"/>
          <w:szCs w:val="32"/>
        </w:rPr>
        <w:t>65</w:t>
      </w:r>
      <w:r w:rsidRPr="00402B1B">
        <w:rPr>
          <w:rFonts w:ascii="仿宋" w:eastAsia="仿宋" w:hAnsi="仿宋" w:cs="Arial" w:hint="eastAsia"/>
          <w:sz w:val="32"/>
          <w:szCs w:val="32"/>
        </w:rPr>
        <w:t>周岁，身体健康状况能够适应工作需要。</w:t>
      </w:r>
    </w:p>
    <w:p w:rsidR="006E7916" w:rsidRPr="00402B1B" w:rsidRDefault="006E7916" w:rsidP="005955C3">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4.</w:t>
      </w:r>
      <w:r w:rsidRPr="00402B1B">
        <w:rPr>
          <w:rFonts w:ascii="仿宋" w:eastAsia="仿宋" w:hAnsi="仿宋" w:cs="Arial" w:hint="eastAsia"/>
          <w:sz w:val="32"/>
          <w:szCs w:val="32"/>
        </w:rPr>
        <w:t>已被各类企业孵化器、众创空间、</w:t>
      </w:r>
      <w:r>
        <w:rPr>
          <w:rFonts w:ascii="仿宋" w:eastAsia="仿宋" w:hAnsi="仿宋" w:cs="Arial" w:hint="eastAsia"/>
          <w:sz w:val="32"/>
          <w:szCs w:val="32"/>
        </w:rPr>
        <w:t>双创基地、</w:t>
      </w:r>
      <w:r w:rsidRPr="00402B1B">
        <w:rPr>
          <w:rFonts w:ascii="仿宋" w:eastAsia="仿宋" w:hAnsi="仿宋" w:cs="Arial" w:hint="eastAsia"/>
          <w:sz w:val="32"/>
          <w:szCs w:val="32"/>
        </w:rPr>
        <w:t>行业协会或科技部门聘任的创新创业导师、拥有丰富经验和创业资源的创投机构、天使投资人等可优先推荐。</w:t>
      </w:r>
    </w:p>
    <w:p w:rsidR="006E7916" w:rsidRPr="00402B1B" w:rsidRDefault="006E7916" w:rsidP="00572DA8">
      <w:pPr>
        <w:pStyle w:val="a5"/>
        <w:widowControl w:val="0"/>
        <w:overflowPunct w:val="0"/>
        <w:spacing w:before="0" w:beforeAutospacing="0" w:after="0" w:afterAutospacing="0" w:line="600" w:lineRule="exact"/>
        <w:ind w:firstLineChars="200" w:firstLine="643"/>
        <w:jc w:val="both"/>
        <w:rPr>
          <w:rFonts w:ascii="黑体" w:eastAsia="黑体" w:hAnsi="黑体" w:cs="Arial"/>
          <w:b/>
          <w:bCs/>
          <w:sz w:val="32"/>
          <w:szCs w:val="32"/>
        </w:rPr>
      </w:pPr>
      <w:r w:rsidRPr="00402B1B">
        <w:rPr>
          <w:rFonts w:ascii="黑体" w:eastAsia="黑体" w:hAnsi="黑体" w:cs="Arial" w:hint="eastAsia"/>
          <w:b/>
          <w:bCs/>
          <w:sz w:val="32"/>
          <w:szCs w:val="32"/>
        </w:rPr>
        <w:t>二、征集导师的主要程序</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1.</w:t>
      </w:r>
      <w:r w:rsidRPr="00402B1B">
        <w:rPr>
          <w:rFonts w:ascii="仿宋" w:eastAsia="仿宋" w:hAnsi="仿宋" w:cs="Arial" w:hint="eastAsia"/>
          <w:sz w:val="32"/>
          <w:szCs w:val="32"/>
        </w:rPr>
        <w:t>推荐。通过</w:t>
      </w:r>
      <w:r w:rsidRPr="00402B1B">
        <w:rPr>
          <w:rFonts w:ascii="仿宋" w:eastAsia="仿宋" w:hAnsi="仿宋" w:hint="eastAsia"/>
          <w:sz w:val="32"/>
          <w:szCs w:val="32"/>
        </w:rPr>
        <w:t>各市（区）科协、各市级学会、各高校科协</w:t>
      </w:r>
      <w:r w:rsidRPr="00402B1B">
        <w:rPr>
          <w:rFonts w:ascii="仿宋" w:eastAsia="仿宋" w:hAnsi="仿宋" w:cs="Arial" w:hint="eastAsia"/>
          <w:sz w:val="32"/>
          <w:szCs w:val="32"/>
        </w:rPr>
        <w:t>、相关组织和创新创业人才等渠道征集导师候选人。各相关单位和部门根据要求组织推荐和申报工作，符合条件的个人也可直接报名。请各推荐单位本着公开公正、共建共享、以用为本、确保质量的原则择优推荐。</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2.</w:t>
      </w:r>
      <w:r w:rsidRPr="00402B1B">
        <w:rPr>
          <w:rFonts w:ascii="仿宋" w:eastAsia="仿宋" w:hAnsi="仿宋" w:cs="Arial" w:hint="eastAsia"/>
          <w:sz w:val="32"/>
          <w:szCs w:val="32"/>
        </w:rPr>
        <w:t>入库。候选入库导师将通过形式审查和专家评议等环节遴选产生，候选入库导师经公示通过后统一纳入科技创新创业导师库。</w:t>
      </w:r>
    </w:p>
    <w:p w:rsidR="006E7916" w:rsidRPr="00402B1B" w:rsidRDefault="006E7916" w:rsidP="00572DA8">
      <w:pPr>
        <w:pStyle w:val="a5"/>
        <w:widowControl w:val="0"/>
        <w:overflowPunct w:val="0"/>
        <w:spacing w:before="0" w:beforeAutospacing="0" w:after="0" w:afterAutospacing="0" w:line="600" w:lineRule="exact"/>
        <w:ind w:firstLineChars="200" w:firstLine="643"/>
        <w:jc w:val="both"/>
        <w:rPr>
          <w:rFonts w:ascii="黑体" w:eastAsia="黑体" w:hAnsi="黑体" w:cs="Arial"/>
          <w:b/>
          <w:bCs/>
          <w:sz w:val="32"/>
          <w:szCs w:val="32"/>
        </w:rPr>
      </w:pPr>
      <w:r w:rsidRPr="00402B1B">
        <w:rPr>
          <w:rFonts w:ascii="黑体" w:eastAsia="黑体" w:hAnsi="黑体" w:cs="Arial" w:hint="eastAsia"/>
          <w:b/>
          <w:bCs/>
          <w:sz w:val="32"/>
          <w:szCs w:val="32"/>
        </w:rPr>
        <w:t>三、入库导师的工作重点</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1.</w:t>
      </w:r>
      <w:r w:rsidRPr="00402B1B">
        <w:rPr>
          <w:rFonts w:ascii="仿宋" w:eastAsia="仿宋" w:hAnsi="仿宋" w:cs="Arial" w:hint="eastAsia"/>
          <w:sz w:val="32"/>
          <w:szCs w:val="32"/>
        </w:rPr>
        <w:t>战略研究。对泰州新兴产业、技术的发展状况与趋势做</w:t>
      </w:r>
      <w:r w:rsidRPr="00402B1B">
        <w:rPr>
          <w:rFonts w:ascii="仿宋" w:eastAsia="仿宋" w:hAnsi="仿宋" w:cs="Arial" w:hint="eastAsia"/>
          <w:sz w:val="32"/>
          <w:szCs w:val="32"/>
        </w:rPr>
        <w:lastRenderedPageBreak/>
        <w:t>出研究解读；对创新创业生态环境进行研究；研究发布创新创业相关指数指标；对创新创业人才及成果转化相关政策、技术、管理问题提供建议与反馈。</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2.</w:t>
      </w:r>
      <w:r w:rsidRPr="00402B1B">
        <w:rPr>
          <w:rFonts w:ascii="仿宋" w:eastAsia="仿宋" w:hAnsi="仿宋" w:cs="Arial" w:hint="eastAsia"/>
          <w:sz w:val="32"/>
          <w:szCs w:val="32"/>
        </w:rPr>
        <w:t>培训辅导。针对科技人才创业、成果转化及创新创业服务，开展各类线上线下的培训授课及经验分享，对创新创业人才及企业进行个案辅导。</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3.</w:t>
      </w:r>
      <w:r w:rsidRPr="00402B1B">
        <w:rPr>
          <w:rFonts w:ascii="仿宋" w:eastAsia="仿宋" w:hAnsi="仿宋" w:cs="Arial" w:hint="eastAsia"/>
          <w:sz w:val="32"/>
          <w:szCs w:val="32"/>
        </w:rPr>
        <w:t>评议咨询。参与各</w:t>
      </w:r>
      <w:r>
        <w:rPr>
          <w:rFonts w:ascii="仿宋" w:eastAsia="仿宋" w:hAnsi="仿宋" w:cs="Arial" w:hint="eastAsia"/>
          <w:sz w:val="32"/>
          <w:szCs w:val="32"/>
        </w:rPr>
        <w:t>市（区）</w:t>
      </w:r>
      <w:r w:rsidRPr="00402B1B">
        <w:rPr>
          <w:rFonts w:ascii="仿宋" w:eastAsia="仿宋" w:hAnsi="仿宋" w:cs="Arial" w:hint="eastAsia"/>
          <w:sz w:val="32"/>
          <w:szCs w:val="32"/>
        </w:rPr>
        <w:t>、高新产业园、孵化器等举办的各类创新创业大赛等活动，担任评委或导师；为地方创新创业人才引进、项目落地等提供评议服务；为科技企业的项目合作、人才引进等提供深度咨询。</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4.</w:t>
      </w:r>
      <w:r w:rsidRPr="00402B1B">
        <w:rPr>
          <w:rFonts w:ascii="仿宋" w:eastAsia="仿宋" w:hAnsi="仿宋" w:cs="Arial" w:hint="eastAsia"/>
          <w:sz w:val="32"/>
          <w:szCs w:val="32"/>
        </w:rPr>
        <w:t>梯队培养。作为创新创业辅导员队伍的引领者，共同参与创业辅导人才的培养，引进专业机构、提供专业资源、发挥专业能力，推荐评估各类创新创业专业服务机构等，推动创业辅导员队伍建设的体系化、专业化。</w:t>
      </w:r>
    </w:p>
    <w:p w:rsidR="006E7916" w:rsidRPr="00402B1B" w:rsidRDefault="006E7916" w:rsidP="00572DA8">
      <w:pPr>
        <w:pStyle w:val="a5"/>
        <w:widowControl w:val="0"/>
        <w:overflowPunct w:val="0"/>
        <w:spacing w:before="0" w:beforeAutospacing="0" w:after="0" w:afterAutospacing="0" w:line="600" w:lineRule="exact"/>
        <w:ind w:firstLineChars="200" w:firstLine="643"/>
        <w:jc w:val="both"/>
        <w:rPr>
          <w:rFonts w:ascii="黑体" w:eastAsia="黑体" w:hAnsi="黑体" w:cs="Arial"/>
          <w:b/>
          <w:bCs/>
          <w:sz w:val="32"/>
          <w:szCs w:val="32"/>
        </w:rPr>
      </w:pPr>
      <w:r w:rsidRPr="00402B1B">
        <w:rPr>
          <w:rFonts w:ascii="黑体" w:eastAsia="黑体" w:hAnsi="黑体" w:cs="Arial" w:hint="eastAsia"/>
          <w:b/>
          <w:bCs/>
          <w:sz w:val="32"/>
          <w:szCs w:val="32"/>
        </w:rPr>
        <w:t>四、在库导师的后续管理</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1.</w:t>
      </w:r>
      <w:r w:rsidRPr="00402B1B">
        <w:rPr>
          <w:rFonts w:ascii="仿宋" w:eastAsia="仿宋" w:hAnsi="仿宋" w:cs="Arial" w:hint="eastAsia"/>
          <w:sz w:val="32"/>
          <w:szCs w:val="32"/>
        </w:rPr>
        <w:t>导师经选聘后统一入库，实现动态管理。导师库定期进行信息更新、分类标识和统计分析，符合条件的导师纳入专家数据库，择优参与泰州各类科技计划项目的评审工作；入库导师经选聘后统一颁发“泰州科技创新创业导师”聘书。</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sz w:val="32"/>
          <w:szCs w:val="32"/>
        </w:rPr>
        <w:t>2.</w:t>
      </w:r>
      <w:r w:rsidRPr="00402B1B">
        <w:rPr>
          <w:rFonts w:ascii="仿宋" w:eastAsia="仿宋" w:hAnsi="仿宋" w:cs="Arial" w:hint="eastAsia"/>
          <w:sz w:val="32"/>
          <w:szCs w:val="32"/>
        </w:rPr>
        <w:t>市科协组织开展导师专属服务。定期推送科技创新创业相关信息，向导师传达国家和地区科技战略、科技政策；组织开展导师间的交流互动、资源对接、成果转化；通过媒体择优对导师服务辅导的典型案例及先进事迹进行宣传报道；每年通</w:t>
      </w:r>
      <w:r w:rsidRPr="00402B1B">
        <w:rPr>
          <w:rFonts w:ascii="仿宋" w:eastAsia="仿宋" w:hAnsi="仿宋" w:cs="Arial" w:hint="eastAsia"/>
          <w:sz w:val="32"/>
          <w:szCs w:val="32"/>
        </w:rPr>
        <w:lastRenderedPageBreak/>
        <w:t>过一定方式从导师库中评选出若干名年度优秀导师予以表彰并公示。</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r w:rsidRPr="00402B1B">
        <w:rPr>
          <w:rFonts w:ascii="仿宋" w:eastAsia="仿宋" w:hAnsi="仿宋" w:cs="Arial" w:hint="eastAsia"/>
          <w:sz w:val="32"/>
          <w:szCs w:val="32"/>
        </w:rPr>
        <w:t>科技创新创业导师的征集和使用采取与地方共建共享的方式，以实现高层次创新创业智力资源的充分使用。请</w:t>
      </w:r>
      <w:r w:rsidRPr="00402B1B">
        <w:rPr>
          <w:rFonts w:ascii="仿宋" w:eastAsia="仿宋" w:hAnsi="仿宋" w:hint="eastAsia"/>
          <w:sz w:val="32"/>
          <w:szCs w:val="32"/>
        </w:rPr>
        <w:t>各市（区）科协、各市级学会、各高校科协</w:t>
      </w:r>
      <w:r w:rsidRPr="00402B1B">
        <w:rPr>
          <w:rFonts w:ascii="仿宋" w:eastAsia="仿宋" w:hAnsi="仿宋" w:cs="Arial" w:hint="eastAsia"/>
          <w:sz w:val="32"/>
          <w:szCs w:val="32"/>
        </w:rPr>
        <w:t>、相关组织和单位及企业，在所辖地区范围内广泛动员，公开征集并筛选，择优推荐</w:t>
      </w:r>
      <w:r w:rsidRPr="00402B1B">
        <w:rPr>
          <w:rFonts w:ascii="仿宋" w:eastAsia="仿宋" w:hAnsi="仿宋" w:cs="Arial"/>
          <w:sz w:val="32"/>
          <w:szCs w:val="32"/>
        </w:rPr>
        <w:t>5</w:t>
      </w:r>
      <w:r w:rsidRPr="00402B1B">
        <w:rPr>
          <w:rFonts w:ascii="仿宋" w:eastAsia="仿宋" w:hAnsi="仿宋" w:cs="Arial" w:hint="eastAsia"/>
          <w:sz w:val="32"/>
          <w:szCs w:val="32"/>
        </w:rPr>
        <w:t>名优秀候选导师，认真填写科技创新创业导师报名表（附件），于</w:t>
      </w:r>
      <w:r w:rsidRPr="00402B1B">
        <w:rPr>
          <w:rFonts w:ascii="仿宋" w:eastAsia="仿宋" w:hAnsi="仿宋" w:cs="Arial"/>
          <w:sz w:val="32"/>
          <w:szCs w:val="32"/>
        </w:rPr>
        <w:t>5</w:t>
      </w:r>
      <w:r w:rsidRPr="00402B1B">
        <w:rPr>
          <w:rFonts w:ascii="仿宋" w:eastAsia="仿宋" w:hAnsi="仿宋" w:cs="Arial" w:hint="eastAsia"/>
          <w:sz w:val="32"/>
          <w:szCs w:val="32"/>
        </w:rPr>
        <w:t>月</w:t>
      </w:r>
      <w:r w:rsidRPr="00402B1B">
        <w:rPr>
          <w:rFonts w:ascii="仿宋" w:eastAsia="仿宋" w:hAnsi="仿宋" w:cs="Arial"/>
          <w:sz w:val="32"/>
          <w:szCs w:val="32"/>
        </w:rPr>
        <w:t>19</w:t>
      </w:r>
      <w:r w:rsidRPr="00402B1B">
        <w:rPr>
          <w:rFonts w:ascii="仿宋" w:eastAsia="仿宋" w:hAnsi="仿宋" w:cs="Arial" w:hint="eastAsia"/>
          <w:sz w:val="32"/>
          <w:szCs w:val="32"/>
        </w:rPr>
        <w:t>日前将相关报名表及资料发至邮箱</w:t>
      </w:r>
      <w:r w:rsidRPr="00402B1B">
        <w:rPr>
          <w:rFonts w:ascii="仿宋" w:eastAsia="仿宋" w:hAnsi="仿宋" w:cs="Arial"/>
          <w:sz w:val="32"/>
          <w:szCs w:val="32"/>
        </w:rPr>
        <w:t>jstzkxxhb@163.com</w:t>
      </w:r>
      <w:r w:rsidRPr="00402B1B">
        <w:rPr>
          <w:rFonts w:ascii="仿宋" w:eastAsia="仿宋" w:hAnsi="仿宋" w:cs="Arial" w:hint="eastAsia"/>
          <w:sz w:val="32"/>
          <w:szCs w:val="32"/>
        </w:rPr>
        <w:t>。联系方式：</w:t>
      </w:r>
      <w:r w:rsidRPr="00402B1B">
        <w:rPr>
          <w:rFonts w:ascii="仿宋" w:eastAsia="仿宋" w:hAnsi="仿宋" w:cs="Arial"/>
          <w:sz w:val="32"/>
          <w:szCs w:val="32"/>
        </w:rPr>
        <w:t>86839363</w:t>
      </w:r>
      <w:r w:rsidRPr="00402B1B">
        <w:rPr>
          <w:rFonts w:ascii="仿宋" w:eastAsia="仿宋" w:hAnsi="仿宋" w:cs="Arial" w:hint="eastAsia"/>
          <w:sz w:val="32"/>
          <w:szCs w:val="32"/>
        </w:rPr>
        <w:t>。</w:t>
      </w: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p>
    <w:p w:rsidR="006E7916" w:rsidRPr="00402B1B" w:rsidRDefault="006E7916" w:rsidP="00572DA8">
      <w:pPr>
        <w:pStyle w:val="a5"/>
        <w:widowControl w:val="0"/>
        <w:overflowPunct w:val="0"/>
        <w:spacing w:before="0" w:beforeAutospacing="0" w:after="0" w:afterAutospacing="0" w:line="600" w:lineRule="exact"/>
        <w:ind w:firstLineChars="200" w:firstLine="640"/>
        <w:jc w:val="both"/>
        <w:rPr>
          <w:rFonts w:ascii="仿宋" w:eastAsia="仿宋" w:hAnsi="仿宋" w:cs="Arial"/>
          <w:sz w:val="32"/>
          <w:szCs w:val="32"/>
        </w:rPr>
      </w:pPr>
    </w:p>
    <w:p w:rsidR="006E7916" w:rsidRPr="00402B1B" w:rsidRDefault="006E7916" w:rsidP="00B76DF9">
      <w:pPr>
        <w:pStyle w:val="a5"/>
        <w:widowControl w:val="0"/>
        <w:wordWrap w:val="0"/>
        <w:overflowPunct w:val="0"/>
        <w:spacing w:before="0" w:beforeAutospacing="0" w:after="0" w:afterAutospacing="0" w:line="600" w:lineRule="exact"/>
        <w:ind w:firstLineChars="200" w:firstLine="640"/>
        <w:jc w:val="right"/>
        <w:rPr>
          <w:rFonts w:ascii="仿宋" w:eastAsia="仿宋" w:hAnsi="仿宋" w:cs="Arial"/>
          <w:sz w:val="32"/>
          <w:szCs w:val="32"/>
        </w:rPr>
      </w:pPr>
      <w:r w:rsidRPr="00402B1B">
        <w:rPr>
          <w:rFonts w:ascii="仿宋" w:eastAsia="仿宋" w:hAnsi="仿宋" w:cs="Arial" w:hint="eastAsia"/>
          <w:sz w:val="32"/>
          <w:szCs w:val="32"/>
        </w:rPr>
        <w:t xml:space="preserve">　　泰州市科学技术协会</w:t>
      </w:r>
      <w:r w:rsidRPr="00402B1B">
        <w:rPr>
          <w:rFonts w:ascii="仿宋" w:eastAsia="仿宋" w:hAnsi="仿宋" w:cs="Arial"/>
          <w:sz w:val="32"/>
          <w:szCs w:val="32"/>
        </w:rPr>
        <w:t xml:space="preserve">    </w:t>
      </w:r>
    </w:p>
    <w:p w:rsidR="006E7916" w:rsidRPr="00402B1B" w:rsidRDefault="006E7916" w:rsidP="00B76DF9">
      <w:pPr>
        <w:pStyle w:val="a5"/>
        <w:widowControl w:val="0"/>
        <w:wordWrap w:val="0"/>
        <w:overflowPunct w:val="0"/>
        <w:spacing w:before="0" w:beforeAutospacing="0" w:after="0" w:afterAutospacing="0" w:line="600" w:lineRule="exact"/>
        <w:ind w:firstLineChars="200" w:firstLine="640"/>
        <w:jc w:val="right"/>
        <w:rPr>
          <w:rFonts w:ascii="仿宋" w:eastAsia="仿宋" w:hAnsi="仿宋" w:cs="Arial"/>
          <w:sz w:val="32"/>
          <w:szCs w:val="32"/>
        </w:rPr>
      </w:pPr>
      <w:r w:rsidRPr="00402B1B">
        <w:rPr>
          <w:rFonts w:ascii="仿宋" w:eastAsia="仿宋" w:hAnsi="仿宋" w:cs="Arial" w:hint="eastAsia"/>
          <w:sz w:val="32"/>
          <w:szCs w:val="32"/>
        </w:rPr>
        <w:t xml:space="preserve">　　</w:t>
      </w:r>
      <w:r w:rsidRPr="00402B1B">
        <w:rPr>
          <w:rFonts w:ascii="仿宋" w:eastAsia="仿宋" w:hAnsi="仿宋" w:cs="Arial"/>
          <w:sz w:val="32"/>
          <w:szCs w:val="32"/>
        </w:rPr>
        <w:t>2017</w:t>
      </w:r>
      <w:r w:rsidRPr="00402B1B">
        <w:rPr>
          <w:rFonts w:ascii="仿宋" w:eastAsia="仿宋" w:hAnsi="仿宋" w:cs="Arial" w:hint="eastAsia"/>
          <w:sz w:val="32"/>
          <w:szCs w:val="32"/>
        </w:rPr>
        <w:t>年</w:t>
      </w:r>
      <w:r w:rsidRPr="00402B1B">
        <w:rPr>
          <w:rFonts w:ascii="仿宋" w:eastAsia="仿宋" w:hAnsi="仿宋" w:cs="Arial"/>
          <w:sz w:val="32"/>
          <w:szCs w:val="32"/>
        </w:rPr>
        <w:t>5</w:t>
      </w:r>
      <w:r w:rsidRPr="00402B1B">
        <w:rPr>
          <w:rFonts w:ascii="仿宋" w:eastAsia="仿宋" w:hAnsi="仿宋" w:cs="Arial" w:hint="eastAsia"/>
          <w:sz w:val="32"/>
          <w:szCs w:val="32"/>
        </w:rPr>
        <w:t>月</w:t>
      </w:r>
      <w:r w:rsidR="00D736EC">
        <w:rPr>
          <w:rFonts w:ascii="仿宋" w:eastAsia="仿宋" w:hAnsi="仿宋" w:cs="Arial" w:hint="eastAsia"/>
          <w:sz w:val="32"/>
          <w:szCs w:val="32"/>
        </w:rPr>
        <w:t>5</w:t>
      </w:r>
      <w:r w:rsidRPr="00402B1B">
        <w:rPr>
          <w:rFonts w:ascii="仿宋" w:eastAsia="仿宋" w:hAnsi="仿宋" w:cs="Arial" w:hint="eastAsia"/>
          <w:sz w:val="32"/>
          <w:szCs w:val="32"/>
        </w:rPr>
        <w:t>日</w:t>
      </w:r>
      <w:r w:rsidRPr="00402B1B">
        <w:rPr>
          <w:rFonts w:ascii="仿宋" w:eastAsia="仿宋" w:hAnsi="仿宋" w:cs="Arial"/>
          <w:sz w:val="32"/>
          <w:szCs w:val="32"/>
        </w:rPr>
        <w:t xml:space="preserve">     </w:t>
      </w:r>
    </w:p>
    <w:p w:rsidR="006E7916" w:rsidRPr="00402B1B" w:rsidRDefault="006E7916" w:rsidP="00572DA8">
      <w:pPr>
        <w:widowControl w:val="0"/>
        <w:overflowPunct w:val="0"/>
        <w:spacing w:after="0" w:line="600" w:lineRule="exact"/>
        <w:ind w:firstLineChars="200" w:firstLine="640"/>
        <w:jc w:val="both"/>
        <w:rPr>
          <w:rFonts w:ascii="仿宋" w:eastAsia="仿宋" w:hAnsi="仿宋"/>
          <w:sz w:val="32"/>
          <w:szCs w:val="32"/>
        </w:rPr>
        <w:sectPr w:rsidR="006E7916" w:rsidRPr="00402B1B" w:rsidSect="005206BC">
          <w:footerReference w:type="default" r:id="rId6"/>
          <w:pgSz w:w="11906" w:h="16838"/>
          <w:pgMar w:top="1440" w:right="1286" w:bottom="1276" w:left="1800" w:header="708" w:footer="688" w:gutter="0"/>
          <w:cols w:space="708"/>
          <w:docGrid w:linePitch="360"/>
        </w:sectPr>
      </w:pPr>
    </w:p>
    <w:p w:rsidR="006E7916" w:rsidRPr="00402B1B" w:rsidRDefault="006E7916" w:rsidP="00572DA8">
      <w:pPr>
        <w:spacing w:line="400" w:lineRule="exact"/>
        <w:jc w:val="both"/>
        <w:rPr>
          <w:rFonts w:ascii="仿宋" w:eastAsia="仿宋" w:hAnsi="仿宋" w:cs="仿宋"/>
          <w:b/>
          <w:bCs/>
          <w:sz w:val="28"/>
          <w:szCs w:val="28"/>
        </w:rPr>
      </w:pPr>
      <w:r w:rsidRPr="00402B1B">
        <w:rPr>
          <w:rFonts w:ascii="仿宋" w:eastAsia="仿宋" w:hAnsi="仿宋" w:cs="仿宋" w:hint="eastAsia"/>
          <w:b/>
          <w:bCs/>
          <w:sz w:val="28"/>
          <w:szCs w:val="28"/>
        </w:rPr>
        <w:lastRenderedPageBreak/>
        <w:t>附件：</w:t>
      </w:r>
    </w:p>
    <w:p w:rsidR="006E7916" w:rsidRPr="00402B1B" w:rsidRDefault="006E7916" w:rsidP="0071038C">
      <w:pPr>
        <w:spacing w:afterLines="50" w:line="400" w:lineRule="exact"/>
        <w:jc w:val="center"/>
        <w:rPr>
          <w:rFonts w:ascii="黑体" w:eastAsia="黑体" w:hAnsi="黑体" w:cs="仿宋"/>
          <w:bCs/>
          <w:sz w:val="36"/>
          <w:szCs w:val="36"/>
        </w:rPr>
      </w:pPr>
      <w:r w:rsidRPr="00402B1B">
        <w:rPr>
          <w:rFonts w:ascii="黑体" w:eastAsia="黑体" w:hAnsi="黑体" w:cs="仿宋" w:hint="eastAsia"/>
          <w:bCs/>
          <w:sz w:val="36"/>
          <w:szCs w:val="36"/>
        </w:rPr>
        <w:t>科技创新创业导师报名表（推荐</w:t>
      </w:r>
      <w:r w:rsidRPr="00402B1B">
        <w:rPr>
          <w:rFonts w:ascii="黑体" w:eastAsia="黑体" w:hAnsi="黑体" w:cs="仿宋"/>
          <w:bCs/>
          <w:sz w:val="36"/>
          <w:szCs w:val="36"/>
        </w:rPr>
        <w:t>/</w:t>
      </w:r>
      <w:r w:rsidRPr="00402B1B">
        <w:rPr>
          <w:rFonts w:ascii="黑体" w:eastAsia="黑体" w:hAnsi="黑体" w:cs="仿宋" w:hint="eastAsia"/>
          <w:bCs/>
          <w:sz w:val="36"/>
          <w:szCs w:val="36"/>
        </w:rPr>
        <w:t>自荐）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126"/>
        <w:gridCol w:w="1560"/>
        <w:gridCol w:w="1180"/>
        <w:gridCol w:w="1705"/>
      </w:tblGrid>
      <w:tr w:rsidR="006E7916" w:rsidRPr="00672743" w:rsidTr="00962ACF">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姓</w:t>
            </w:r>
            <w:r w:rsidRPr="00402B1B">
              <w:rPr>
                <w:rFonts w:ascii="仿宋" w:eastAsia="仿宋" w:hAnsi="仿宋" w:cs="仿宋"/>
                <w:sz w:val="24"/>
                <w:szCs w:val="24"/>
              </w:rPr>
              <w:t xml:space="preserve">    </w:t>
            </w:r>
            <w:r w:rsidRPr="00402B1B">
              <w:rPr>
                <w:rFonts w:ascii="仿宋" w:eastAsia="仿宋" w:hAnsi="仿宋" w:cs="仿宋" w:hint="eastAsia"/>
                <w:sz w:val="24"/>
                <w:szCs w:val="24"/>
              </w:rPr>
              <w:t>名</w:t>
            </w:r>
          </w:p>
        </w:tc>
        <w:tc>
          <w:tcPr>
            <w:tcW w:w="2126" w:type="dxa"/>
            <w:vAlign w:val="center"/>
          </w:tcPr>
          <w:p w:rsidR="006E7916" w:rsidRPr="00402B1B" w:rsidRDefault="006E7916" w:rsidP="00B76DF9">
            <w:pPr>
              <w:spacing w:line="400" w:lineRule="exact"/>
              <w:jc w:val="center"/>
              <w:rPr>
                <w:rFonts w:ascii="仿宋" w:eastAsia="仿宋" w:hAnsi="仿宋" w:cs="仿宋"/>
                <w:sz w:val="24"/>
                <w:szCs w:val="24"/>
              </w:rPr>
            </w:pPr>
          </w:p>
        </w:tc>
        <w:tc>
          <w:tcPr>
            <w:tcW w:w="1560"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出生年月</w:t>
            </w:r>
          </w:p>
        </w:tc>
        <w:tc>
          <w:tcPr>
            <w:tcW w:w="1180" w:type="dxa"/>
            <w:vAlign w:val="center"/>
          </w:tcPr>
          <w:p w:rsidR="006E7916" w:rsidRPr="00402B1B" w:rsidRDefault="006E7916" w:rsidP="00B76DF9">
            <w:pPr>
              <w:spacing w:line="400" w:lineRule="exact"/>
              <w:jc w:val="center"/>
              <w:rPr>
                <w:rFonts w:ascii="仿宋" w:eastAsia="仿宋" w:hAnsi="仿宋" w:cs="仿宋"/>
                <w:sz w:val="24"/>
                <w:szCs w:val="24"/>
              </w:rPr>
            </w:pPr>
          </w:p>
        </w:tc>
        <w:tc>
          <w:tcPr>
            <w:tcW w:w="1705" w:type="dxa"/>
            <w:vMerge w:val="restart"/>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照片</w:t>
            </w:r>
          </w:p>
        </w:tc>
      </w:tr>
      <w:tr w:rsidR="006E7916" w:rsidRPr="00672743" w:rsidTr="00962ACF">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所在单位</w:t>
            </w:r>
          </w:p>
        </w:tc>
        <w:tc>
          <w:tcPr>
            <w:tcW w:w="2126" w:type="dxa"/>
            <w:vAlign w:val="center"/>
          </w:tcPr>
          <w:p w:rsidR="006E7916" w:rsidRPr="00402B1B" w:rsidRDefault="006E7916" w:rsidP="00B76DF9">
            <w:pPr>
              <w:spacing w:line="400" w:lineRule="exact"/>
              <w:jc w:val="center"/>
              <w:rPr>
                <w:rFonts w:ascii="仿宋" w:eastAsia="仿宋" w:hAnsi="仿宋" w:cs="仿宋"/>
                <w:sz w:val="24"/>
                <w:szCs w:val="24"/>
              </w:rPr>
            </w:pPr>
          </w:p>
        </w:tc>
        <w:tc>
          <w:tcPr>
            <w:tcW w:w="1560"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性</w:t>
            </w:r>
            <w:r w:rsidRPr="00402B1B">
              <w:rPr>
                <w:rFonts w:ascii="仿宋" w:eastAsia="仿宋" w:hAnsi="仿宋" w:cs="仿宋"/>
                <w:sz w:val="24"/>
                <w:szCs w:val="24"/>
              </w:rPr>
              <w:t xml:space="preserve">    </w:t>
            </w:r>
            <w:r w:rsidRPr="00402B1B">
              <w:rPr>
                <w:rFonts w:ascii="仿宋" w:eastAsia="仿宋" w:hAnsi="仿宋" w:cs="仿宋" w:hint="eastAsia"/>
                <w:sz w:val="24"/>
                <w:szCs w:val="24"/>
              </w:rPr>
              <w:t>别</w:t>
            </w:r>
          </w:p>
        </w:tc>
        <w:tc>
          <w:tcPr>
            <w:tcW w:w="1180" w:type="dxa"/>
            <w:vAlign w:val="center"/>
          </w:tcPr>
          <w:p w:rsidR="006E7916" w:rsidRPr="00402B1B" w:rsidRDefault="006E7916" w:rsidP="00B76DF9">
            <w:pPr>
              <w:spacing w:line="400" w:lineRule="exact"/>
              <w:jc w:val="center"/>
              <w:rPr>
                <w:rFonts w:ascii="仿宋" w:eastAsia="仿宋" w:hAnsi="仿宋" w:cs="仿宋"/>
                <w:sz w:val="24"/>
                <w:szCs w:val="24"/>
              </w:rPr>
            </w:pPr>
          </w:p>
        </w:tc>
        <w:tc>
          <w:tcPr>
            <w:tcW w:w="1705" w:type="dxa"/>
            <w:vMerge/>
            <w:vAlign w:val="center"/>
          </w:tcPr>
          <w:p w:rsidR="006E7916" w:rsidRPr="00402B1B" w:rsidRDefault="006E7916" w:rsidP="00B76DF9">
            <w:pPr>
              <w:spacing w:line="400" w:lineRule="exact"/>
              <w:jc w:val="center"/>
              <w:rPr>
                <w:rFonts w:ascii="仿宋" w:eastAsia="仿宋" w:hAnsi="仿宋" w:cs="仿宋"/>
                <w:sz w:val="24"/>
                <w:szCs w:val="24"/>
              </w:rPr>
            </w:pPr>
          </w:p>
        </w:tc>
      </w:tr>
      <w:tr w:rsidR="006E7916" w:rsidRPr="00672743" w:rsidTr="00962ACF">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通讯地址</w:t>
            </w:r>
          </w:p>
        </w:tc>
        <w:tc>
          <w:tcPr>
            <w:tcW w:w="4866" w:type="dxa"/>
            <w:gridSpan w:val="3"/>
            <w:vAlign w:val="center"/>
          </w:tcPr>
          <w:p w:rsidR="006E7916" w:rsidRPr="00402B1B" w:rsidRDefault="006E7916" w:rsidP="00B76DF9">
            <w:pPr>
              <w:spacing w:line="400" w:lineRule="exact"/>
              <w:jc w:val="center"/>
              <w:rPr>
                <w:rFonts w:ascii="仿宋" w:eastAsia="仿宋" w:hAnsi="仿宋" w:cs="仿宋"/>
                <w:sz w:val="24"/>
                <w:szCs w:val="24"/>
              </w:rPr>
            </w:pPr>
          </w:p>
        </w:tc>
        <w:tc>
          <w:tcPr>
            <w:tcW w:w="1705" w:type="dxa"/>
            <w:vMerge/>
            <w:vAlign w:val="center"/>
          </w:tcPr>
          <w:p w:rsidR="006E7916" w:rsidRPr="00402B1B" w:rsidRDefault="006E7916" w:rsidP="00B76DF9">
            <w:pPr>
              <w:spacing w:line="400" w:lineRule="exact"/>
              <w:jc w:val="center"/>
              <w:rPr>
                <w:rFonts w:ascii="仿宋" w:eastAsia="仿宋" w:hAnsi="仿宋" w:cs="仿宋"/>
                <w:sz w:val="24"/>
                <w:szCs w:val="24"/>
              </w:rPr>
            </w:pPr>
          </w:p>
        </w:tc>
      </w:tr>
      <w:tr w:rsidR="006E7916" w:rsidRPr="00672743" w:rsidTr="00962ACF">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学</w:t>
            </w:r>
            <w:r w:rsidRPr="00402B1B">
              <w:rPr>
                <w:rFonts w:ascii="仿宋" w:eastAsia="仿宋" w:hAnsi="仿宋" w:cs="仿宋"/>
                <w:sz w:val="24"/>
                <w:szCs w:val="24"/>
              </w:rPr>
              <w:t xml:space="preserve">    </w:t>
            </w:r>
            <w:r w:rsidRPr="00402B1B">
              <w:rPr>
                <w:rFonts w:ascii="仿宋" w:eastAsia="仿宋" w:hAnsi="仿宋" w:cs="仿宋" w:hint="eastAsia"/>
                <w:sz w:val="24"/>
                <w:szCs w:val="24"/>
              </w:rPr>
              <w:t>历</w:t>
            </w:r>
          </w:p>
        </w:tc>
        <w:tc>
          <w:tcPr>
            <w:tcW w:w="2126" w:type="dxa"/>
            <w:vAlign w:val="center"/>
          </w:tcPr>
          <w:p w:rsidR="006E7916" w:rsidRPr="00402B1B" w:rsidRDefault="006E7916" w:rsidP="00B76DF9">
            <w:pPr>
              <w:spacing w:line="400" w:lineRule="exact"/>
              <w:jc w:val="center"/>
              <w:rPr>
                <w:rFonts w:ascii="仿宋" w:eastAsia="仿宋" w:hAnsi="仿宋" w:cs="仿宋"/>
                <w:sz w:val="24"/>
                <w:szCs w:val="24"/>
              </w:rPr>
            </w:pPr>
          </w:p>
        </w:tc>
        <w:tc>
          <w:tcPr>
            <w:tcW w:w="1560"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学</w:t>
            </w:r>
            <w:r w:rsidRPr="00402B1B">
              <w:rPr>
                <w:rFonts w:ascii="仿宋" w:eastAsia="仿宋" w:hAnsi="仿宋" w:cs="仿宋"/>
                <w:sz w:val="24"/>
                <w:szCs w:val="24"/>
              </w:rPr>
              <w:t xml:space="preserve">    </w:t>
            </w:r>
            <w:r w:rsidRPr="00402B1B">
              <w:rPr>
                <w:rFonts w:ascii="仿宋" w:eastAsia="仿宋" w:hAnsi="仿宋" w:cs="仿宋" w:hint="eastAsia"/>
                <w:sz w:val="24"/>
                <w:szCs w:val="24"/>
              </w:rPr>
              <w:t>位</w:t>
            </w:r>
          </w:p>
        </w:tc>
        <w:tc>
          <w:tcPr>
            <w:tcW w:w="1180" w:type="dxa"/>
            <w:vAlign w:val="center"/>
          </w:tcPr>
          <w:p w:rsidR="006E7916" w:rsidRPr="00402B1B" w:rsidRDefault="006E7916" w:rsidP="00B76DF9">
            <w:pPr>
              <w:spacing w:line="400" w:lineRule="exact"/>
              <w:jc w:val="center"/>
              <w:rPr>
                <w:rFonts w:ascii="仿宋" w:eastAsia="仿宋" w:hAnsi="仿宋" w:cs="仿宋"/>
                <w:sz w:val="24"/>
                <w:szCs w:val="24"/>
              </w:rPr>
            </w:pPr>
          </w:p>
        </w:tc>
        <w:tc>
          <w:tcPr>
            <w:tcW w:w="1705" w:type="dxa"/>
            <w:vMerge/>
            <w:vAlign w:val="center"/>
          </w:tcPr>
          <w:p w:rsidR="006E7916" w:rsidRPr="00402B1B" w:rsidRDefault="006E7916" w:rsidP="00B76DF9">
            <w:pPr>
              <w:spacing w:line="400" w:lineRule="exact"/>
              <w:jc w:val="center"/>
              <w:rPr>
                <w:rFonts w:ascii="仿宋" w:eastAsia="仿宋" w:hAnsi="仿宋" w:cs="仿宋"/>
                <w:sz w:val="24"/>
                <w:szCs w:val="24"/>
              </w:rPr>
            </w:pPr>
          </w:p>
        </w:tc>
      </w:tr>
      <w:tr w:rsidR="006E7916" w:rsidRPr="00672743" w:rsidTr="00962ACF">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职</w:t>
            </w:r>
            <w:r w:rsidRPr="00402B1B">
              <w:rPr>
                <w:rFonts w:ascii="仿宋" w:eastAsia="仿宋" w:hAnsi="仿宋" w:cs="仿宋"/>
                <w:sz w:val="24"/>
                <w:szCs w:val="24"/>
              </w:rPr>
              <w:t xml:space="preserve">    </w:t>
            </w:r>
            <w:r w:rsidRPr="00402B1B">
              <w:rPr>
                <w:rFonts w:ascii="仿宋" w:eastAsia="仿宋" w:hAnsi="仿宋" w:cs="仿宋" w:hint="eastAsia"/>
                <w:sz w:val="24"/>
                <w:szCs w:val="24"/>
              </w:rPr>
              <w:t>务</w:t>
            </w:r>
          </w:p>
        </w:tc>
        <w:tc>
          <w:tcPr>
            <w:tcW w:w="2126" w:type="dxa"/>
            <w:vAlign w:val="center"/>
          </w:tcPr>
          <w:p w:rsidR="006E7916" w:rsidRPr="00402B1B" w:rsidRDefault="006E7916" w:rsidP="00B76DF9">
            <w:pPr>
              <w:spacing w:line="400" w:lineRule="exact"/>
              <w:jc w:val="center"/>
              <w:rPr>
                <w:rFonts w:ascii="仿宋" w:eastAsia="仿宋" w:hAnsi="仿宋" w:cs="仿宋"/>
                <w:sz w:val="24"/>
                <w:szCs w:val="24"/>
              </w:rPr>
            </w:pPr>
          </w:p>
        </w:tc>
        <w:tc>
          <w:tcPr>
            <w:tcW w:w="1560"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职</w:t>
            </w:r>
            <w:r w:rsidRPr="00402B1B">
              <w:rPr>
                <w:rFonts w:ascii="仿宋" w:eastAsia="仿宋" w:hAnsi="仿宋" w:cs="仿宋"/>
                <w:sz w:val="24"/>
                <w:szCs w:val="24"/>
              </w:rPr>
              <w:t xml:space="preserve">    </w:t>
            </w:r>
            <w:r w:rsidRPr="00402B1B">
              <w:rPr>
                <w:rFonts w:ascii="仿宋" w:eastAsia="仿宋" w:hAnsi="仿宋" w:cs="仿宋" w:hint="eastAsia"/>
                <w:sz w:val="24"/>
                <w:szCs w:val="24"/>
              </w:rPr>
              <w:t>称</w:t>
            </w:r>
          </w:p>
        </w:tc>
        <w:tc>
          <w:tcPr>
            <w:tcW w:w="2885" w:type="dxa"/>
            <w:gridSpan w:val="2"/>
            <w:vAlign w:val="center"/>
          </w:tcPr>
          <w:p w:rsidR="006E7916" w:rsidRPr="00402B1B" w:rsidRDefault="006E7916" w:rsidP="00B76DF9">
            <w:pPr>
              <w:spacing w:line="400" w:lineRule="exact"/>
              <w:jc w:val="center"/>
              <w:rPr>
                <w:rFonts w:ascii="仿宋" w:eastAsia="仿宋" w:hAnsi="仿宋" w:cs="仿宋"/>
                <w:sz w:val="24"/>
                <w:szCs w:val="24"/>
              </w:rPr>
            </w:pPr>
          </w:p>
        </w:tc>
      </w:tr>
      <w:tr w:rsidR="006E7916" w:rsidRPr="00672743" w:rsidTr="00962ACF">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联系电话</w:t>
            </w:r>
          </w:p>
        </w:tc>
        <w:tc>
          <w:tcPr>
            <w:tcW w:w="2126" w:type="dxa"/>
            <w:vAlign w:val="center"/>
          </w:tcPr>
          <w:p w:rsidR="006E7916" w:rsidRPr="00402B1B" w:rsidRDefault="006E7916" w:rsidP="00B76DF9">
            <w:pPr>
              <w:spacing w:line="400" w:lineRule="exact"/>
              <w:jc w:val="center"/>
              <w:rPr>
                <w:rFonts w:ascii="仿宋" w:eastAsia="仿宋" w:hAnsi="仿宋" w:cs="仿宋"/>
                <w:sz w:val="24"/>
                <w:szCs w:val="24"/>
              </w:rPr>
            </w:pPr>
          </w:p>
        </w:tc>
        <w:tc>
          <w:tcPr>
            <w:tcW w:w="1560"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微</w:t>
            </w:r>
            <w:r w:rsidRPr="00402B1B">
              <w:rPr>
                <w:rFonts w:ascii="仿宋" w:eastAsia="仿宋" w:hAnsi="仿宋" w:cs="仿宋"/>
                <w:sz w:val="24"/>
                <w:szCs w:val="24"/>
              </w:rPr>
              <w:t xml:space="preserve">    </w:t>
            </w:r>
            <w:r w:rsidRPr="00402B1B">
              <w:rPr>
                <w:rFonts w:ascii="仿宋" w:eastAsia="仿宋" w:hAnsi="仿宋" w:cs="仿宋" w:hint="eastAsia"/>
                <w:sz w:val="24"/>
                <w:szCs w:val="24"/>
              </w:rPr>
              <w:t>信</w:t>
            </w:r>
          </w:p>
        </w:tc>
        <w:tc>
          <w:tcPr>
            <w:tcW w:w="2885" w:type="dxa"/>
            <w:gridSpan w:val="2"/>
            <w:vAlign w:val="center"/>
          </w:tcPr>
          <w:p w:rsidR="006E7916" w:rsidRPr="00402B1B" w:rsidRDefault="006E7916" w:rsidP="00B76DF9">
            <w:pPr>
              <w:spacing w:line="400" w:lineRule="exact"/>
              <w:jc w:val="center"/>
              <w:rPr>
                <w:rFonts w:ascii="仿宋" w:eastAsia="仿宋" w:hAnsi="仿宋" w:cs="仿宋"/>
                <w:sz w:val="24"/>
                <w:szCs w:val="24"/>
              </w:rPr>
            </w:pPr>
          </w:p>
        </w:tc>
      </w:tr>
      <w:tr w:rsidR="006E7916" w:rsidRPr="00672743" w:rsidTr="00962ACF">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sz w:val="24"/>
                <w:szCs w:val="24"/>
              </w:rPr>
              <w:t>E-Mail</w:t>
            </w:r>
          </w:p>
        </w:tc>
        <w:tc>
          <w:tcPr>
            <w:tcW w:w="6571" w:type="dxa"/>
            <w:gridSpan w:val="4"/>
            <w:vAlign w:val="center"/>
          </w:tcPr>
          <w:p w:rsidR="006E7916" w:rsidRPr="00402B1B" w:rsidRDefault="006E7916" w:rsidP="00B76DF9">
            <w:pPr>
              <w:spacing w:line="400" w:lineRule="exact"/>
              <w:jc w:val="center"/>
              <w:rPr>
                <w:rFonts w:ascii="仿宋" w:eastAsia="仿宋" w:hAnsi="仿宋" w:cs="仿宋"/>
                <w:sz w:val="24"/>
                <w:szCs w:val="24"/>
              </w:rPr>
            </w:pPr>
          </w:p>
        </w:tc>
      </w:tr>
      <w:tr w:rsidR="006E7916" w:rsidRPr="00672743" w:rsidTr="00E53F86">
        <w:trPr>
          <w:trHeight w:val="1357"/>
        </w:trPr>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擅长领域</w:t>
            </w:r>
          </w:p>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及资源优势</w:t>
            </w:r>
          </w:p>
        </w:tc>
        <w:tc>
          <w:tcPr>
            <w:tcW w:w="6571" w:type="dxa"/>
            <w:gridSpan w:val="4"/>
            <w:vAlign w:val="center"/>
          </w:tcPr>
          <w:p w:rsidR="006E7916" w:rsidRPr="00402B1B" w:rsidRDefault="006E7916" w:rsidP="00572DA8">
            <w:pPr>
              <w:spacing w:line="400" w:lineRule="exact"/>
              <w:jc w:val="both"/>
              <w:rPr>
                <w:rFonts w:ascii="仿宋" w:eastAsia="仿宋" w:hAnsi="仿宋" w:cs="仿宋"/>
                <w:sz w:val="24"/>
                <w:szCs w:val="24"/>
              </w:rPr>
            </w:pPr>
            <w:r w:rsidRPr="00402B1B">
              <w:rPr>
                <w:rFonts w:ascii="仿宋" w:eastAsia="仿宋" w:hAnsi="仿宋" w:cs="仿宋" w:hint="eastAsia"/>
                <w:iCs/>
                <w:sz w:val="24"/>
                <w:szCs w:val="24"/>
              </w:rPr>
              <w:t>请详细阐述本人在创新创业方面的实践经验及后续可为地区及被辅导对象提供的资源。</w:t>
            </w:r>
          </w:p>
        </w:tc>
      </w:tr>
      <w:tr w:rsidR="006E7916" w:rsidRPr="00672743" w:rsidTr="00E53F86">
        <w:trPr>
          <w:trHeight w:val="1277"/>
        </w:trPr>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个人工作简介（含参与案例）</w:t>
            </w:r>
          </w:p>
        </w:tc>
        <w:tc>
          <w:tcPr>
            <w:tcW w:w="6571" w:type="dxa"/>
            <w:gridSpan w:val="4"/>
            <w:vAlign w:val="center"/>
          </w:tcPr>
          <w:p w:rsidR="006E7916" w:rsidRPr="00402B1B" w:rsidRDefault="006E7916" w:rsidP="00572DA8">
            <w:pPr>
              <w:spacing w:line="400" w:lineRule="exact"/>
              <w:jc w:val="both"/>
              <w:rPr>
                <w:rFonts w:ascii="仿宋" w:eastAsia="仿宋" w:hAnsi="仿宋" w:cs="仿宋"/>
                <w:iCs/>
                <w:sz w:val="24"/>
                <w:szCs w:val="24"/>
              </w:rPr>
            </w:pPr>
            <w:r w:rsidRPr="00402B1B">
              <w:rPr>
                <w:rFonts w:ascii="仿宋" w:eastAsia="仿宋" w:hAnsi="仿宋" w:cs="仿宋" w:hint="eastAsia"/>
                <w:iCs/>
                <w:sz w:val="24"/>
                <w:szCs w:val="24"/>
              </w:rPr>
              <w:t>请逐条描述与创新创业及辅导工作相关的工作履历及业绩。</w:t>
            </w:r>
          </w:p>
        </w:tc>
      </w:tr>
      <w:tr w:rsidR="006E7916" w:rsidRPr="00672743" w:rsidTr="00E53F86">
        <w:trPr>
          <w:trHeight w:val="1267"/>
        </w:trPr>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辅导</w:t>
            </w:r>
            <w:r w:rsidRPr="00402B1B">
              <w:rPr>
                <w:rFonts w:ascii="仿宋" w:eastAsia="仿宋" w:hAnsi="仿宋" w:cs="仿宋"/>
                <w:sz w:val="24"/>
                <w:szCs w:val="24"/>
              </w:rPr>
              <w:t>/</w:t>
            </w:r>
            <w:r w:rsidRPr="00402B1B">
              <w:rPr>
                <w:rFonts w:ascii="仿宋" w:eastAsia="仿宋" w:hAnsi="仿宋" w:cs="仿宋" w:hint="eastAsia"/>
                <w:sz w:val="24"/>
                <w:szCs w:val="24"/>
              </w:rPr>
              <w:t>授课经历</w:t>
            </w:r>
          </w:p>
        </w:tc>
        <w:tc>
          <w:tcPr>
            <w:tcW w:w="6571" w:type="dxa"/>
            <w:gridSpan w:val="4"/>
            <w:vAlign w:val="center"/>
          </w:tcPr>
          <w:p w:rsidR="006E7916" w:rsidRPr="00402B1B" w:rsidRDefault="006E7916" w:rsidP="00572DA8">
            <w:pPr>
              <w:spacing w:line="400" w:lineRule="exact"/>
              <w:jc w:val="both"/>
              <w:rPr>
                <w:rFonts w:ascii="仿宋" w:eastAsia="仿宋" w:hAnsi="仿宋" w:cs="仿宋"/>
                <w:sz w:val="24"/>
                <w:szCs w:val="24"/>
              </w:rPr>
            </w:pPr>
            <w:r w:rsidRPr="00402B1B">
              <w:rPr>
                <w:rFonts w:ascii="仿宋" w:eastAsia="仿宋" w:hAnsi="仿宋" w:cs="仿宋" w:hint="eastAsia"/>
                <w:iCs/>
                <w:sz w:val="24"/>
                <w:szCs w:val="24"/>
              </w:rPr>
              <w:t>请按照授课题目、委托方、被辅导对象反馈等情况逐条描述。</w:t>
            </w:r>
          </w:p>
        </w:tc>
      </w:tr>
      <w:tr w:rsidR="006E7916" w:rsidRPr="00672743" w:rsidTr="00962ACF">
        <w:tc>
          <w:tcPr>
            <w:tcW w:w="1951" w:type="dxa"/>
            <w:vAlign w:val="center"/>
          </w:tcPr>
          <w:p w:rsidR="006E7916" w:rsidRPr="00402B1B" w:rsidRDefault="006E7916" w:rsidP="00B76DF9">
            <w:pPr>
              <w:spacing w:line="400" w:lineRule="exact"/>
              <w:jc w:val="center"/>
              <w:rPr>
                <w:rFonts w:ascii="仿宋" w:eastAsia="仿宋" w:hAnsi="仿宋" w:cs="仿宋"/>
                <w:sz w:val="24"/>
                <w:szCs w:val="24"/>
              </w:rPr>
            </w:pPr>
            <w:r w:rsidRPr="00402B1B">
              <w:rPr>
                <w:rFonts w:ascii="仿宋" w:eastAsia="仿宋" w:hAnsi="仿宋" w:cs="仿宋" w:hint="eastAsia"/>
                <w:sz w:val="24"/>
                <w:szCs w:val="24"/>
              </w:rPr>
              <w:t>推荐单位意见</w:t>
            </w:r>
          </w:p>
        </w:tc>
        <w:tc>
          <w:tcPr>
            <w:tcW w:w="6571" w:type="dxa"/>
            <w:gridSpan w:val="4"/>
            <w:vAlign w:val="center"/>
          </w:tcPr>
          <w:p w:rsidR="006E7916" w:rsidRPr="00402B1B" w:rsidRDefault="006E7916" w:rsidP="00572DA8">
            <w:pPr>
              <w:spacing w:line="400" w:lineRule="exact"/>
              <w:jc w:val="both"/>
              <w:rPr>
                <w:rFonts w:ascii="仿宋" w:eastAsia="仿宋" w:hAnsi="仿宋" w:cs="仿宋"/>
                <w:sz w:val="24"/>
                <w:szCs w:val="24"/>
              </w:rPr>
            </w:pPr>
          </w:p>
          <w:p w:rsidR="006E7916" w:rsidRPr="00402B1B" w:rsidRDefault="006E7916" w:rsidP="00572DA8">
            <w:pPr>
              <w:spacing w:line="400" w:lineRule="exact"/>
              <w:jc w:val="both"/>
              <w:rPr>
                <w:rFonts w:ascii="仿宋" w:eastAsia="仿宋" w:hAnsi="仿宋" w:cs="仿宋"/>
                <w:sz w:val="24"/>
                <w:szCs w:val="24"/>
              </w:rPr>
            </w:pPr>
          </w:p>
          <w:p w:rsidR="006E7916" w:rsidRPr="00402B1B" w:rsidRDefault="006E7916" w:rsidP="00572DA8">
            <w:pPr>
              <w:spacing w:line="400" w:lineRule="exact"/>
              <w:ind w:firstLineChars="250" w:firstLine="600"/>
              <w:jc w:val="both"/>
              <w:rPr>
                <w:rFonts w:ascii="仿宋" w:eastAsia="仿宋" w:hAnsi="仿宋" w:cs="仿宋"/>
                <w:sz w:val="24"/>
                <w:szCs w:val="24"/>
              </w:rPr>
            </w:pPr>
            <w:r w:rsidRPr="00402B1B">
              <w:rPr>
                <w:rFonts w:ascii="仿宋" w:eastAsia="仿宋" w:hAnsi="仿宋" w:cs="仿宋" w:hint="eastAsia"/>
                <w:sz w:val="24"/>
                <w:szCs w:val="24"/>
              </w:rPr>
              <w:t>推荐单位（公章）</w:t>
            </w:r>
          </w:p>
          <w:p w:rsidR="006E7916" w:rsidRPr="00402B1B" w:rsidRDefault="006E7916" w:rsidP="00B76DF9">
            <w:pPr>
              <w:wordWrap w:val="0"/>
              <w:spacing w:line="400" w:lineRule="exact"/>
              <w:jc w:val="right"/>
              <w:rPr>
                <w:rFonts w:ascii="仿宋" w:eastAsia="仿宋" w:hAnsi="仿宋" w:cs="仿宋"/>
                <w:sz w:val="24"/>
                <w:szCs w:val="24"/>
              </w:rPr>
            </w:pPr>
            <w:r w:rsidRPr="00402B1B">
              <w:rPr>
                <w:rFonts w:ascii="仿宋" w:eastAsia="仿宋" w:hAnsi="仿宋" w:cs="仿宋" w:hint="eastAsia"/>
                <w:sz w:val="24"/>
                <w:szCs w:val="24"/>
              </w:rPr>
              <w:t>年</w:t>
            </w:r>
            <w:r w:rsidRPr="00402B1B">
              <w:rPr>
                <w:rFonts w:ascii="仿宋" w:eastAsia="仿宋" w:hAnsi="仿宋" w:cs="仿宋"/>
                <w:sz w:val="24"/>
                <w:szCs w:val="24"/>
              </w:rPr>
              <w:t xml:space="preserve">  </w:t>
            </w:r>
            <w:r w:rsidRPr="00402B1B">
              <w:rPr>
                <w:rFonts w:ascii="仿宋" w:eastAsia="仿宋" w:hAnsi="仿宋" w:cs="仿宋" w:hint="eastAsia"/>
                <w:sz w:val="24"/>
                <w:szCs w:val="24"/>
              </w:rPr>
              <w:t>月</w:t>
            </w:r>
            <w:r w:rsidRPr="00402B1B">
              <w:rPr>
                <w:rFonts w:ascii="仿宋" w:eastAsia="仿宋" w:hAnsi="仿宋" w:cs="仿宋"/>
                <w:sz w:val="24"/>
                <w:szCs w:val="24"/>
              </w:rPr>
              <w:t xml:space="preserve">  </w:t>
            </w:r>
            <w:r w:rsidRPr="00402B1B">
              <w:rPr>
                <w:rFonts w:ascii="仿宋" w:eastAsia="仿宋" w:hAnsi="仿宋" w:cs="仿宋" w:hint="eastAsia"/>
                <w:sz w:val="24"/>
                <w:szCs w:val="24"/>
              </w:rPr>
              <w:t>日</w:t>
            </w:r>
            <w:r w:rsidRPr="00402B1B">
              <w:rPr>
                <w:rFonts w:ascii="仿宋" w:eastAsia="仿宋" w:hAnsi="仿宋" w:cs="仿宋"/>
                <w:sz w:val="24"/>
                <w:szCs w:val="24"/>
              </w:rPr>
              <w:t xml:space="preserve">       </w:t>
            </w:r>
          </w:p>
        </w:tc>
      </w:tr>
      <w:tr w:rsidR="006E7916" w:rsidRPr="00672743" w:rsidTr="00E53F86">
        <w:trPr>
          <w:trHeight w:val="1845"/>
        </w:trPr>
        <w:tc>
          <w:tcPr>
            <w:tcW w:w="8522" w:type="dxa"/>
            <w:gridSpan w:val="5"/>
            <w:vAlign w:val="center"/>
          </w:tcPr>
          <w:p w:rsidR="006E7916" w:rsidRPr="00402B1B" w:rsidRDefault="006E7916" w:rsidP="00B76DF9">
            <w:pPr>
              <w:spacing w:line="400" w:lineRule="exact"/>
              <w:ind w:firstLineChars="200" w:firstLine="480"/>
              <w:jc w:val="both"/>
              <w:rPr>
                <w:rFonts w:ascii="仿宋" w:eastAsia="仿宋" w:hAnsi="仿宋" w:cs="宋体"/>
                <w:sz w:val="24"/>
                <w:szCs w:val="24"/>
              </w:rPr>
            </w:pPr>
            <w:r w:rsidRPr="00402B1B">
              <w:rPr>
                <w:rFonts w:ascii="仿宋" w:eastAsia="仿宋" w:hAnsi="仿宋" w:cs="宋体" w:hint="eastAsia"/>
                <w:sz w:val="24"/>
                <w:szCs w:val="24"/>
              </w:rPr>
              <w:t>备注：</w:t>
            </w:r>
            <w:r w:rsidRPr="00402B1B">
              <w:rPr>
                <w:rFonts w:ascii="仿宋" w:eastAsia="仿宋" w:hAnsi="仿宋" w:cs="宋体"/>
                <w:sz w:val="24"/>
                <w:szCs w:val="24"/>
              </w:rPr>
              <w:t>1.</w:t>
            </w:r>
            <w:r w:rsidRPr="00402B1B">
              <w:rPr>
                <w:rFonts w:ascii="仿宋" w:eastAsia="仿宋" w:hAnsi="仿宋" w:cs="宋体" w:hint="eastAsia"/>
                <w:sz w:val="24"/>
                <w:szCs w:val="24"/>
              </w:rPr>
              <w:t>请申请者同时提交若干个人授课</w:t>
            </w:r>
            <w:r w:rsidRPr="00402B1B">
              <w:rPr>
                <w:rFonts w:ascii="仿宋" w:eastAsia="仿宋" w:hAnsi="仿宋" w:cs="宋体"/>
                <w:sz w:val="24"/>
                <w:szCs w:val="24"/>
              </w:rPr>
              <w:t>/</w:t>
            </w:r>
            <w:r w:rsidRPr="00402B1B">
              <w:rPr>
                <w:rFonts w:ascii="仿宋" w:eastAsia="仿宋" w:hAnsi="仿宋" w:cs="宋体" w:hint="eastAsia"/>
                <w:sz w:val="24"/>
                <w:szCs w:val="24"/>
              </w:rPr>
              <w:t>辅导案例</w:t>
            </w:r>
            <w:proofErr w:type="spellStart"/>
            <w:r w:rsidRPr="00402B1B">
              <w:rPr>
                <w:rFonts w:ascii="仿宋" w:eastAsia="仿宋" w:hAnsi="仿宋" w:cs="宋体"/>
                <w:sz w:val="24"/>
                <w:szCs w:val="24"/>
              </w:rPr>
              <w:t>ppt</w:t>
            </w:r>
            <w:proofErr w:type="spellEnd"/>
            <w:r w:rsidRPr="00402B1B">
              <w:rPr>
                <w:rFonts w:ascii="仿宋" w:eastAsia="仿宋" w:hAnsi="仿宋" w:cs="宋体" w:hint="eastAsia"/>
                <w:sz w:val="24"/>
                <w:szCs w:val="24"/>
              </w:rPr>
              <w:t>（大小不超过</w:t>
            </w:r>
            <w:r>
              <w:rPr>
                <w:rFonts w:ascii="仿宋" w:eastAsia="仿宋" w:hAnsi="仿宋" w:cs="宋体"/>
                <w:sz w:val="24"/>
                <w:szCs w:val="24"/>
              </w:rPr>
              <w:t>10</w:t>
            </w:r>
            <w:r w:rsidRPr="00402B1B">
              <w:rPr>
                <w:rFonts w:ascii="仿宋" w:eastAsia="仿宋" w:hAnsi="仿宋" w:cs="宋体"/>
                <w:sz w:val="24"/>
                <w:szCs w:val="24"/>
              </w:rPr>
              <w:t>M</w:t>
            </w:r>
            <w:r w:rsidRPr="00402B1B">
              <w:rPr>
                <w:rFonts w:ascii="仿宋" w:eastAsia="仿宋" w:hAnsi="仿宋" w:cs="宋体" w:hint="eastAsia"/>
                <w:sz w:val="24"/>
                <w:szCs w:val="24"/>
              </w:rPr>
              <w:t>）；</w:t>
            </w:r>
            <w:r w:rsidRPr="00402B1B">
              <w:rPr>
                <w:rFonts w:ascii="仿宋" w:eastAsia="仿宋" w:hAnsi="仿宋" w:cs="宋体"/>
                <w:sz w:val="24"/>
                <w:szCs w:val="24"/>
              </w:rPr>
              <w:t>2.</w:t>
            </w:r>
            <w:r w:rsidRPr="00402B1B">
              <w:rPr>
                <w:rFonts w:ascii="仿宋" w:eastAsia="仿宋" w:hAnsi="仿宋" w:cs="宋体" w:hint="eastAsia"/>
                <w:sz w:val="24"/>
                <w:szCs w:val="24"/>
              </w:rPr>
              <w:t>各单位推荐的导师由推荐单位盖章，自荐导师的推荐单位由供职单位盖章。</w:t>
            </w:r>
          </w:p>
        </w:tc>
      </w:tr>
    </w:tbl>
    <w:p w:rsidR="006E7916" w:rsidRPr="00402B1B" w:rsidRDefault="006E7916" w:rsidP="00572DA8">
      <w:pPr>
        <w:widowControl w:val="0"/>
        <w:overflowPunct w:val="0"/>
        <w:spacing w:after="0" w:line="20" w:lineRule="exact"/>
        <w:ind w:firstLineChars="200" w:firstLine="640"/>
        <w:jc w:val="both"/>
        <w:rPr>
          <w:rFonts w:ascii="仿宋" w:eastAsia="仿宋" w:hAnsi="仿宋"/>
          <w:sz w:val="32"/>
          <w:szCs w:val="32"/>
        </w:rPr>
      </w:pPr>
    </w:p>
    <w:sectPr w:rsidR="006E7916" w:rsidRPr="00402B1B" w:rsidSect="006D5E89">
      <w:pgSz w:w="11906" w:h="16838"/>
      <w:pgMar w:top="1440" w:right="1800" w:bottom="1276" w:left="1800" w:header="851" w:footer="2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F3" w:rsidRDefault="003549F3" w:rsidP="00F46021">
      <w:pPr>
        <w:spacing w:after="0"/>
      </w:pPr>
      <w:r>
        <w:separator/>
      </w:r>
    </w:p>
  </w:endnote>
  <w:endnote w:type="continuationSeparator" w:id="0">
    <w:p w:rsidR="003549F3" w:rsidRDefault="003549F3" w:rsidP="00F460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方正大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16" w:rsidRPr="00044167" w:rsidRDefault="00E778B0" w:rsidP="00044167">
    <w:pPr>
      <w:pStyle w:val="a4"/>
      <w:jc w:val="center"/>
      <w:rPr>
        <w:sz w:val="28"/>
        <w:szCs w:val="28"/>
      </w:rPr>
    </w:pPr>
    <w:r w:rsidRPr="00044167">
      <w:rPr>
        <w:rFonts w:ascii="宋体" w:eastAsia="宋体" w:hAnsi="宋体"/>
        <w:sz w:val="28"/>
        <w:szCs w:val="28"/>
      </w:rPr>
      <w:fldChar w:fldCharType="begin"/>
    </w:r>
    <w:r w:rsidR="006E7916" w:rsidRPr="00044167">
      <w:rPr>
        <w:rFonts w:ascii="宋体" w:eastAsia="宋体" w:hAnsi="宋体"/>
        <w:sz w:val="28"/>
        <w:szCs w:val="28"/>
      </w:rPr>
      <w:instrText xml:space="preserve"> PAGE   \* MERGEFORMAT </w:instrText>
    </w:r>
    <w:r w:rsidRPr="00044167">
      <w:rPr>
        <w:rFonts w:ascii="宋体" w:eastAsia="宋体" w:hAnsi="宋体"/>
        <w:sz w:val="28"/>
        <w:szCs w:val="28"/>
      </w:rPr>
      <w:fldChar w:fldCharType="separate"/>
    </w:r>
    <w:r w:rsidR="0071038C" w:rsidRPr="0071038C">
      <w:rPr>
        <w:rFonts w:ascii="宋体" w:eastAsia="宋体" w:hAnsi="宋体"/>
        <w:noProof/>
        <w:sz w:val="28"/>
        <w:szCs w:val="28"/>
        <w:lang w:val="zh-CN"/>
      </w:rPr>
      <w:t>1</w:t>
    </w:r>
    <w:r w:rsidRPr="00044167">
      <w:rPr>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F3" w:rsidRDefault="003549F3" w:rsidP="00F46021">
      <w:pPr>
        <w:spacing w:after="0"/>
      </w:pPr>
      <w:r>
        <w:separator/>
      </w:r>
    </w:p>
  </w:footnote>
  <w:footnote w:type="continuationSeparator" w:id="0">
    <w:p w:rsidR="003549F3" w:rsidRDefault="003549F3" w:rsidP="00F4602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hdrShapeDefaults>
    <o:shapedefaults v:ext="edit" spidmax="717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4167"/>
    <w:rsid w:val="00045F93"/>
    <w:rsid w:val="00061AF6"/>
    <w:rsid w:val="000C15EE"/>
    <w:rsid w:val="000F0E58"/>
    <w:rsid w:val="000F6A57"/>
    <w:rsid w:val="00214A06"/>
    <w:rsid w:val="0023528F"/>
    <w:rsid w:val="00257308"/>
    <w:rsid w:val="00323B43"/>
    <w:rsid w:val="00337847"/>
    <w:rsid w:val="003549F3"/>
    <w:rsid w:val="003652C8"/>
    <w:rsid w:val="003D37D8"/>
    <w:rsid w:val="00402B1B"/>
    <w:rsid w:val="00426133"/>
    <w:rsid w:val="004358AB"/>
    <w:rsid w:val="004762BB"/>
    <w:rsid w:val="005206BC"/>
    <w:rsid w:val="00564A88"/>
    <w:rsid w:val="00572DA8"/>
    <w:rsid w:val="00577F39"/>
    <w:rsid w:val="005955C3"/>
    <w:rsid w:val="006157A1"/>
    <w:rsid w:val="00672743"/>
    <w:rsid w:val="006D0EBC"/>
    <w:rsid w:val="006D5E89"/>
    <w:rsid w:val="006E7916"/>
    <w:rsid w:val="007008D1"/>
    <w:rsid w:val="0071038C"/>
    <w:rsid w:val="007E5995"/>
    <w:rsid w:val="008B7726"/>
    <w:rsid w:val="00962ACF"/>
    <w:rsid w:val="00A25679"/>
    <w:rsid w:val="00A355A4"/>
    <w:rsid w:val="00A54DE4"/>
    <w:rsid w:val="00AC369F"/>
    <w:rsid w:val="00AC3862"/>
    <w:rsid w:val="00AC4543"/>
    <w:rsid w:val="00AE35D4"/>
    <w:rsid w:val="00B26BB6"/>
    <w:rsid w:val="00B76DF9"/>
    <w:rsid w:val="00BC79C5"/>
    <w:rsid w:val="00D16E42"/>
    <w:rsid w:val="00D31D50"/>
    <w:rsid w:val="00D6085C"/>
    <w:rsid w:val="00D736EC"/>
    <w:rsid w:val="00DA493C"/>
    <w:rsid w:val="00E53F86"/>
    <w:rsid w:val="00E73CA3"/>
    <w:rsid w:val="00E778B0"/>
    <w:rsid w:val="00EC6A58"/>
    <w:rsid w:val="00EC6FD6"/>
    <w:rsid w:val="00EF7370"/>
    <w:rsid w:val="00F46021"/>
    <w:rsid w:val="00F736C9"/>
    <w:rsid w:val="00FD4C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4602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F46021"/>
    <w:rPr>
      <w:rFonts w:ascii="Tahoma" w:hAnsi="Tahoma" w:cs="Times New Roman"/>
      <w:sz w:val="18"/>
      <w:szCs w:val="18"/>
    </w:rPr>
  </w:style>
  <w:style w:type="paragraph" w:styleId="a4">
    <w:name w:val="footer"/>
    <w:basedOn w:val="a"/>
    <w:link w:val="Char0"/>
    <w:uiPriority w:val="99"/>
    <w:rsid w:val="00F46021"/>
    <w:pPr>
      <w:tabs>
        <w:tab w:val="center" w:pos="4153"/>
        <w:tab w:val="right" w:pos="8306"/>
      </w:tabs>
    </w:pPr>
    <w:rPr>
      <w:sz w:val="18"/>
      <w:szCs w:val="18"/>
    </w:rPr>
  </w:style>
  <w:style w:type="character" w:customStyle="1" w:styleId="Char0">
    <w:name w:val="页脚 Char"/>
    <w:basedOn w:val="a0"/>
    <w:link w:val="a4"/>
    <w:uiPriority w:val="99"/>
    <w:locked/>
    <w:rsid w:val="00F46021"/>
    <w:rPr>
      <w:rFonts w:ascii="Tahoma" w:hAnsi="Tahoma" w:cs="Times New Roman"/>
      <w:sz w:val="18"/>
      <w:szCs w:val="18"/>
    </w:rPr>
  </w:style>
  <w:style w:type="paragraph" w:styleId="a5">
    <w:name w:val="Normal (Web)"/>
    <w:basedOn w:val="a"/>
    <w:uiPriority w:val="99"/>
    <w:rsid w:val="00AC369F"/>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rsid w:val="006157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78610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泰科协发〔2017〕29号      </dc:title>
  <dc:subject/>
  <dc:creator>Administrator</dc:creator>
  <cp:keywords/>
  <dc:description/>
  <cp:lastModifiedBy>Administrator</cp:lastModifiedBy>
  <cp:revision>9</cp:revision>
  <cp:lastPrinted>2017-05-08T02:48:00Z</cp:lastPrinted>
  <dcterms:created xsi:type="dcterms:W3CDTF">2017-05-05T02:15:00Z</dcterms:created>
  <dcterms:modified xsi:type="dcterms:W3CDTF">2017-05-08T02:53:00Z</dcterms:modified>
</cp:coreProperties>
</file>